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F8F66" w14:textId="77777777" w:rsidR="00913E1F" w:rsidRPr="004A49C8" w:rsidRDefault="005E66AD" w:rsidP="00913E1F">
      <w:pPr>
        <w:pStyle w:val="Title"/>
        <w:jc w:val="center"/>
        <w:rPr>
          <w:color w:val="C0504D" w:themeColor="accent2"/>
        </w:rPr>
      </w:pPr>
      <w:bookmarkStart w:id="0" w:name="_GoBack"/>
      <w:bookmarkEnd w:id="0"/>
      <w:r w:rsidRPr="004A49C8">
        <w:rPr>
          <w:color w:val="C0504D" w:themeColor="accent2"/>
        </w:rPr>
        <w:t>Key Messages</w:t>
      </w:r>
    </w:p>
    <w:p w14:paraId="4D8D1C0A" w14:textId="77777777" w:rsidR="00913E1F" w:rsidRPr="004A49C8" w:rsidRDefault="005E66AD" w:rsidP="00913E1F">
      <w:pPr>
        <w:pStyle w:val="Title"/>
        <w:jc w:val="center"/>
        <w:rPr>
          <w:color w:val="C0504D" w:themeColor="accent2"/>
        </w:rPr>
      </w:pPr>
      <w:proofErr w:type="gramStart"/>
      <w:r w:rsidRPr="004A49C8">
        <w:rPr>
          <w:color w:val="C0504D" w:themeColor="accent2"/>
        </w:rPr>
        <w:t>for</w:t>
      </w:r>
      <w:proofErr w:type="gramEnd"/>
    </w:p>
    <w:p w14:paraId="39797942" w14:textId="337CBD4C" w:rsidR="00403FA1" w:rsidRPr="004A49C8" w:rsidRDefault="004A49C8" w:rsidP="00913E1F">
      <w:pPr>
        <w:pStyle w:val="Title"/>
        <w:jc w:val="center"/>
        <w:rPr>
          <w:color w:val="C0504D" w:themeColor="accent2"/>
        </w:rPr>
      </w:pPr>
      <w:r w:rsidRPr="004A49C8">
        <w:rPr>
          <w:color w:val="C0504D" w:themeColor="accent2"/>
        </w:rPr>
        <w:t>FAMA/FEMSA 2014</w:t>
      </w:r>
      <w:r w:rsidR="00B370DE">
        <w:rPr>
          <w:color w:val="C0504D" w:themeColor="accent2"/>
        </w:rPr>
        <w:t xml:space="preserve"> Home</w:t>
      </w:r>
      <w:r w:rsidR="005E66AD" w:rsidRPr="004A49C8">
        <w:rPr>
          <w:color w:val="C0504D" w:themeColor="accent2"/>
        </w:rPr>
        <w:t xml:space="preserve"> Day</w:t>
      </w:r>
    </w:p>
    <w:p w14:paraId="042DB9B7" w14:textId="77777777" w:rsidR="00913E1F" w:rsidRDefault="00913E1F" w:rsidP="005E66AD">
      <w:pPr>
        <w:jc w:val="center"/>
        <w:rPr>
          <w:sz w:val="36"/>
          <w:szCs w:val="36"/>
        </w:rPr>
      </w:pPr>
    </w:p>
    <w:p w14:paraId="693A41B3" w14:textId="100267E8" w:rsidR="005E66AD" w:rsidRPr="004A49C8" w:rsidRDefault="005E66AD" w:rsidP="005E66AD">
      <w:pPr>
        <w:rPr>
          <w:color w:val="000000" w:themeColor="text1"/>
          <w:sz w:val="36"/>
          <w:szCs w:val="36"/>
        </w:rPr>
      </w:pPr>
      <w:r w:rsidRPr="004A49C8">
        <w:rPr>
          <w:b/>
          <w:i/>
          <w:color w:val="C0504D" w:themeColor="accent2"/>
          <w:sz w:val="36"/>
          <w:szCs w:val="36"/>
          <w:u w:val="single"/>
        </w:rPr>
        <w:t>The Assistance to Firefighters Grant (</w:t>
      </w:r>
      <w:r w:rsidR="00913E1F" w:rsidRPr="004A49C8">
        <w:rPr>
          <w:b/>
          <w:i/>
          <w:color w:val="C0504D" w:themeColor="accent2"/>
          <w:sz w:val="36"/>
          <w:szCs w:val="36"/>
          <w:u w:val="single"/>
        </w:rPr>
        <w:t>AFG</w:t>
      </w:r>
      <w:r w:rsidRPr="004A49C8">
        <w:rPr>
          <w:b/>
          <w:i/>
          <w:color w:val="C0504D" w:themeColor="accent2"/>
          <w:sz w:val="36"/>
          <w:szCs w:val="36"/>
          <w:u w:val="single"/>
        </w:rPr>
        <w:t xml:space="preserve">) </w:t>
      </w:r>
      <w:r w:rsidR="00913E1F" w:rsidRPr="004A49C8">
        <w:rPr>
          <w:b/>
          <w:i/>
          <w:color w:val="C0504D" w:themeColor="accent2"/>
          <w:sz w:val="36"/>
          <w:szCs w:val="36"/>
          <w:u w:val="single"/>
        </w:rPr>
        <w:t xml:space="preserve">equipment </w:t>
      </w:r>
      <w:r w:rsidRPr="004A49C8">
        <w:rPr>
          <w:b/>
          <w:i/>
          <w:color w:val="C0504D" w:themeColor="accent2"/>
          <w:sz w:val="36"/>
          <w:szCs w:val="36"/>
          <w:u w:val="single"/>
        </w:rPr>
        <w:t>program is one</w:t>
      </w:r>
      <w:r w:rsidR="00483594" w:rsidRPr="004A49C8">
        <w:rPr>
          <w:b/>
          <w:i/>
          <w:color w:val="C0504D" w:themeColor="accent2"/>
          <w:sz w:val="36"/>
          <w:szCs w:val="36"/>
          <w:u w:val="single"/>
        </w:rPr>
        <w:t xml:space="preserve"> of the most effective and effi</w:t>
      </w:r>
      <w:r w:rsidRPr="004A49C8">
        <w:rPr>
          <w:b/>
          <w:i/>
          <w:color w:val="C0504D" w:themeColor="accent2"/>
          <w:sz w:val="36"/>
          <w:szCs w:val="36"/>
          <w:u w:val="single"/>
        </w:rPr>
        <w:t>ciently run programs in the Federal Government</w:t>
      </w:r>
      <w:r w:rsidR="00444706" w:rsidRPr="004A49C8">
        <w:rPr>
          <w:b/>
          <w:i/>
          <w:color w:val="C0504D" w:themeColor="accent2"/>
          <w:sz w:val="36"/>
          <w:szCs w:val="36"/>
          <w:u w:val="single"/>
        </w:rPr>
        <w:t xml:space="preserve">.  </w:t>
      </w:r>
      <w:r w:rsidR="00444706" w:rsidRPr="004A49C8">
        <w:rPr>
          <w:color w:val="C0504D" w:themeColor="accent2"/>
          <w:sz w:val="36"/>
          <w:szCs w:val="36"/>
        </w:rPr>
        <w:t xml:space="preserve"> </w:t>
      </w:r>
      <w:r w:rsidR="00444706" w:rsidRPr="004A49C8">
        <w:rPr>
          <w:color w:val="000000" w:themeColor="text1"/>
          <w:sz w:val="36"/>
          <w:szCs w:val="36"/>
        </w:rPr>
        <w:t xml:space="preserve">All appropriated funds go to help meet the needs of fire and rescue departments. </w:t>
      </w:r>
      <w:r w:rsidR="004A49C8">
        <w:rPr>
          <w:color w:val="000000" w:themeColor="text1"/>
          <w:sz w:val="36"/>
          <w:szCs w:val="36"/>
        </w:rPr>
        <w:t xml:space="preserve">The program is administered through a separate DHS salaries and expenses account. This is made possible through an effective peer review process and highly effective FEMA staff. </w:t>
      </w:r>
    </w:p>
    <w:p w14:paraId="7AF74DE9" w14:textId="77777777" w:rsidR="00913E1F" w:rsidRPr="004A49C8" w:rsidRDefault="00913E1F" w:rsidP="005E66AD">
      <w:pPr>
        <w:rPr>
          <w:color w:val="000000" w:themeColor="text1"/>
          <w:sz w:val="28"/>
          <w:szCs w:val="28"/>
        </w:rPr>
      </w:pPr>
    </w:p>
    <w:p w14:paraId="2E48BE63" w14:textId="41E1D281" w:rsidR="003D1719" w:rsidRPr="004A49C8" w:rsidRDefault="001E70E7" w:rsidP="005E66AD">
      <w:pPr>
        <w:rPr>
          <w:color w:val="000000" w:themeColor="text1"/>
          <w:sz w:val="36"/>
          <w:szCs w:val="36"/>
        </w:rPr>
      </w:pPr>
      <w:r w:rsidRPr="004A49C8">
        <w:rPr>
          <w:b/>
          <w:i/>
          <w:color w:val="C0504D" w:themeColor="accent2"/>
          <w:sz w:val="36"/>
          <w:szCs w:val="36"/>
          <w:u w:val="single"/>
        </w:rPr>
        <w:t>The AFG program fills c</w:t>
      </w:r>
      <w:r w:rsidR="00DF4626" w:rsidRPr="004A49C8">
        <w:rPr>
          <w:b/>
          <w:i/>
          <w:color w:val="C0504D" w:themeColor="accent2"/>
          <w:sz w:val="36"/>
          <w:szCs w:val="36"/>
          <w:u w:val="single"/>
        </w:rPr>
        <w:t>ritical equipment gaps for the 1.1 million first responders</w:t>
      </w:r>
      <w:r w:rsidR="00483594" w:rsidRPr="004A49C8">
        <w:rPr>
          <w:b/>
          <w:i/>
          <w:color w:val="000000" w:themeColor="text1"/>
          <w:sz w:val="36"/>
          <w:szCs w:val="36"/>
        </w:rPr>
        <w:t xml:space="preserve"> </w:t>
      </w:r>
      <w:r w:rsidR="00DF4626" w:rsidRPr="004A49C8">
        <w:rPr>
          <w:color w:val="000000" w:themeColor="text1"/>
          <w:sz w:val="36"/>
          <w:szCs w:val="36"/>
        </w:rPr>
        <w:t xml:space="preserve">who serve as the backbone of our nation’s </w:t>
      </w:r>
      <w:r w:rsidRPr="004A49C8">
        <w:rPr>
          <w:color w:val="000000" w:themeColor="text1"/>
          <w:sz w:val="36"/>
          <w:szCs w:val="36"/>
        </w:rPr>
        <w:t>re</w:t>
      </w:r>
      <w:r w:rsidR="009A0321" w:rsidRPr="004A49C8">
        <w:rPr>
          <w:color w:val="000000" w:themeColor="text1"/>
          <w:sz w:val="36"/>
          <w:szCs w:val="36"/>
        </w:rPr>
        <w:t>s</w:t>
      </w:r>
      <w:r w:rsidRPr="004A49C8">
        <w:rPr>
          <w:color w:val="000000" w:themeColor="text1"/>
          <w:sz w:val="36"/>
          <w:szCs w:val="36"/>
        </w:rPr>
        <w:t>ponse capability</w:t>
      </w:r>
      <w:r w:rsidR="00DF4626" w:rsidRPr="004A49C8">
        <w:rPr>
          <w:color w:val="000000" w:themeColor="text1"/>
          <w:sz w:val="36"/>
          <w:szCs w:val="36"/>
        </w:rPr>
        <w:t xml:space="preserve"> for natural disasters and terrorist events. </w:t>
      </w:r>
      <w:r w:rsidR="003D1719" w:rsidRPr="004A49C8">
        <w:rPr>
          <w:color w:val="000000" w:themeColor="text1"/>
          <w:sz w:val="36"/>
          <w:szCs w:val="36"/>
        </w:rPr>
        <w:t>For example:</w:t>
      </w:r>
    </w:p>
    <w:p w14:paraId="562A95AC" w14:textId="77777777" w:rsidR="003D1719" w:rsidRPr="004A49C8" w:rsidRDefault="003D1719" w:rsidP="003D1719">
      <w:pPr>
        <w:ind w:left="1440"/>
        <w:rPr>
          <w:color w:val="000000" w:themeColor="text1"/>
          <w:sz w:val="36"/>
          <w:szCs w:val="36"/>
        </w:rPr>
      </w:pPr>
      <w:r w:rsidRPr="004A49C8">
        <w:rPr>
          <w:color w:val="000000" w:themeColor="text1"/>
          <w:sz w:val="36"/>
          <w:szCs w:val="36"/>
        </w:rPr>
        <w:t>--51% of all fire department lack enough portable radios to equip all responders on a shift;</w:t>
      </w:r>
    </w:p>
    <w:p w14:paraId="7C74D455" w14:textId="55C2FB1E" w:rsidR="00DF4626" w:rsidRPr="004A49C8" w:rsidRDefault="003D1719" w:rsidP="003D1719">
      <w:pPr>
        <w:ind w:left="1440"/>
        <w:rPr>
          <w:color w:val="000000" w:themeColor="text1"/>
          <w:sz w:val="36"/>
          <w:szCs w:val="36"/>
        </w:rPr>
      </w:pPr>
      <w:r w:rsidRPr="004A49C8">
        <w:rPr>
          <w:color w:val="000000" w:themeColor="text1"/>
          <w:sz w:val="36"/>
          <w:szCs w:val="36"/>
        </w:rPr>
        <w:t>--51% of all fire departments cannot equip all firefighters on a shift with self-contained breathing apparatus (SCBA)</w:t>
      </w:r>
      <w:r w:rsidR="00480036" w:rsidRPr="004A49C8">
        <w:rPr>
          <w:color w:val="000000" w:themeColor="text1"/>
          <w:sz w:val="36"/>
          <w:szCs w:val="36"/>
        </w:rPr>
        <w:t>;</w:t>
      </w:r>
    </w:p>
    <w:p w14:paraId="08057E17" w14:textId="06B3CC03" w:rsidR="00480036" w:rsidRPr="004A49C8" w:rsidRDefault="00480036" w:rsidP="003D1719">
      <w:pPr>
        <w:ind w:left="1440"/>
        <w:rPr>
          <w:color w:val="000000" w:themeColor="text1"/>
          <w:sz w:val="36"/>
          <w:szCs w:val="36"/>
        </w:rPr>
      </w:pPr>
      <w:r w:rsidRPr="004A49C8">
        <w:rPr>
          <w:color w:val="000000" w:themeColor="text1"/>
          <w:sz w:val="36"/>
          <w:szCs w:val="36"/>
        </w:rPr>
        <w:lastRenderedPageBreak/>
        <w:t>--Three out of five (63%) departments have at least one piece of personal protective clothing that is 10 years old;</w:t>
      </w:r>
    </w:p>
    <w:p w14:paraId="2902C847" w14:textId="77777777" w:rsidR="00913E1F" w:rsidRPr="004A49C8" w:rsidRDefault="00913E1F" w:rsidP="005E66AD">
      <w:pPr>
        <w:rPr>
          <w:b/>
          <w:i/>
          <w:color w:val="000000" w:themeColor="text1"/>
          <w:sz w:val="28"/>
          <w:szCs w:val="28"/>
        </w:rPr>
      </w:pPr>
    </w:p>
    <w:p w14:paraId="53D01068" w14:textId="77777777" w:rsidR="00480036" w:rsidRPr="004A49C8" w:rsidRDefault="00480036" w:rsidP="005E66AD">
      <w:pPr>
        <w:rPr>
          <w:b/>
          <w:i/>
          <w:color w:val="000000" w:themeColor="text1"/>
          <w:sz w:val="36"/>
          <w:szCs w:val="36"/>
          <w:u w:val="single"/>
        </w:rPr>
      </w:pPr>
    </w:p>
    <w:p w14:paraId="56257ACC" w14:textId="55910FD3" w:rsidR="00480036" w:rsidRPr="004A49C8" w:rsidRDefault="0082134F" w:rsidP="005E66AD">
      <w:pPr>
        <w:rPr>
          <w:b/>
          <w:i/>
          <w:color w:val="C0504D" w:themeColor="accent2"/>
          <w:sz w:val="36"/>
          <w:szCs w:val="36"/>
          <w:u w:val="single"/>
        </w:rPr>
      </w:pPr>
      <w:r w:rsidRPr="004A49C8">
        <w:rPr>
          <w:b/>
          <w:i/>
          <w:color w:val="C0504D" w:themeColor="accent2"/>
          <w:sz w:val="36"/>
          <w:szCs w:val="36"/>
          <w:u w:val="single"/>
        </w:rPr>
        <w:t>In FY 2014 Congress funded</w:t>
      </w:r>
      <w:r w:rsidR="00116E2C" w:rsidRPr="004A49C8">
        <w:rPr>
          <w:b/>
          <w:i/>
          <w:color w:val="C0504D" w:themeColor="accent2"/>
          <w:sz w:val="36"/>
          <w:szCs w:val="36"/>
          <w:u w:val="single"/>
        </w:rPr>
        <w:t xml:space="preserve"> </w:t>
      </w:r>
      <w:r w:rsidR="00595AAA" w:rsidRPr="004A49C8">
        <w:rPr>
          <w:b/>
          <w:i/>
          <w:color w:val="C0504D" w:themeColor="accent2"/>
          <w:sz w:val="36"/>
          <w:szCs w:val="36"/>
          <w:u w:val="single"/>
        </w:rPr>
        <w:t xml:space="preserve">the </w:t>
      </w:r>
      <w:r w:rsidR="00116E2C" w:rsidRPr="004A49C8">
        <w:rPr>
          <w:b/>
          <w:i/>
          <w:color w:val="C0504D" w:themeColor="accent2"/>
          <w:sz w:val="36"/>
          <w:szCs w:val="36"/>
          <w:u w:val="single"/>
        </w:rPr>
        <w:t xml:space="preserve">AFG </w:t>
      </w:r>
      <w:r w:rsidR="00595AAA" w:rsidRPr="004A49C8">
        <w:rPr>
          <w:b/>
          <w:i/>
          <w:color w:val="C0504D" w:themeColor="accent2"/>
          <w:sz w:val="36"/>
          <w:szCs w:val="36"/>
          <w:u w:val="single"/>
        </w:rPr>
        <w:t xml:space="preserve">program at </w:t>
      </w:r>
      <w:r w:rsidRPr="004A49C8">
        <w:rPr>
          <w:b/>
          <w:i/>
          <w:color w:val="C0504D" w:themeColor="accent2"/>
          <w:sz w:val="36"/>
          <w:szCs w:val="36"/>
          <w:u w:val="single"/>
        </w:rPr>
        <w:t>$340 million</w:t>
      </w:r>
      <w:r w:rsidR="00595AAA" w:rsidRPr="004A49C8">
        <w:rPr>
          <w:b/>
          <w:i/>
          <w:color w:val="C0504D" w:themeColor="accent2"/>
          <w:sz w:val="36"/>
          <w:szCs w:val="36"/>
          <w:u w:val="single"/>
        </w:rPr>
        <w:t xml:space="preserve">, down 40% from its FY 2009 </w:t>
      </w:r>
      <w:r w:rsidR="00A52FE2" w:rsidRPr="004A49C8">
        <w:rPr>
          <w:b/>
          <w:i/>
          <w:color w:val="C0504D" w:themeColor="accent2"/>
          <w:sz w:val="36"/>
          <w:szCs w:val="36"/>
          <w:u w:val="single"/>
        </w:rPr>
        <w:t>level of $565</w:t>
      </w:r>
      <w:r w:rsidR="00595AAA" w:rsidRPr="004A49C8">
        <w:rPr>
          <w:b/>
          <w:i/>
          <w:color w:val="C0504D" w:themeColor="accent2"/>
          <w:sz w:val="36"/>
          <w:szCs w:val="36"/>
          <w:u w:val="single"/>
        </w:rPr>
        <w:t xml:space="preserve"> million and 1</w:t>
      </w:r>
      <w:r w:rsidRPr="004A49C8">
        <w:rPr>
          <w:b/>
          <w:i/>
          <w:color w:val="C0504D" w:themeColor="accent2"/>
          <w:sz w:val="36"/>
          <w:szCs w:val="36"/>
          <w:u w:val="single"/>
        </w:rPr>
        <w:t>6</w:t>
      </w:r>
      <w:r w:rsidR="00595AAA" w:rsidRPr="004A49C8">
        <w:rPr>
          <w:b/>
          <w:i/>
          <w:color w:val="C0504D" w:themeColor="accent2"/>
          <w:sz w:val="36"/>
          <w:szCs w:val="36"/>
          <w:u w:val="single"/>
        </w:rPr>
        <w:t>% from its</w:t>
      </w:r>
      <w:r w:rsidR="00226A2F" w:rsidRPr="004A49C8">
        <w:rPr>
          <w:b/>
          <w:i/>
          <w:color w:val="C0504D" w:themeColor="accent2"/>
          <w:sz w:val="36"/>
          <w:szCs w:val="36"/>
          <w:u w:val="single"/>
        </w:rPr>
        <w:t xml:space="preserve"> FY</w:t>
      </w:r>
      <w:r w:rsidR="00595AAA" w:rsidRPr="004A49C8">
        <w:rPr>
          <w:b/>
          <w:i/>
          <w:color w:val="C0504D" w:themeColor="accent2"/>
          <w:sz w:val="36"/>
          <w:szCs w:val="36"/>
          <w:u w:val="single"/>
        </w:rPr>
        <w:t xml:space="preserve"> 2011 level of $405 million. </w:t>
      </w:r>
      <w:r w:rsidR="00A23DFF" w:rsidRPr="004A49C8">
        <w:rPr>
          <w:b/>
          <w:i/>
          <w:color w:val="C0504D" w:themeColor="accent2"/>
          <w:sz w:val="36"/>
          <w:szCs w:val="36"/>
          <w:u w:val="single"/>
        </w:rPr>
        <w:t xml:space="preserve"> These are</w:t>
      </w:r>
      <w:r w:rsidR="00480036" w:rsidRPr="004A49C8">
        <w:rPr>
          <w:b/>
          <w:i/>
          <w:color w:val="C0504D" w:themeColor="accent2"/>
          <w:sz w:val="36"/>
          <w:szCs w:val="36"/>
          <w:u w:val="single"/>
        </w:rPr>
        <w:t xml:space="preserve"> significant cuts.</w:t>
      </w:r>
    </w:p>
    <w:p w14:paraId="4C331166" w14:textId="3AA64E8E" w:rsidR="00480036" w:rsidRPr="004A49C8" w:rsidRDefault="00480036" w:rsidP="005E66AD">
      <w:pPr>
        <w:rPr>
          <w:b/>
          <w:i/>
          <w:color w:val="C0504D" w:themeColor="accent2"/>
          <w:sz w:val="36"/>
          <w:szCs w:val="36"/>
          <w:u w:val="single"/>
        </w:rPr>
      </w:pPr>
      <w:r w:rsidRPr="004A49C8">
        <w:rPr>
          <w:b/>
          <w:i/>
          <w:color w:val="C0504D" w:themeColor="accent2"/>
          <w:sz w:val="36"/>
          <w:szCs w:val="36"/>
          <w:u w:val="single"/>
        </w:rPr>
        <w:t>(</w:t>
      </w:r>
      <w:r w:rsidR="00116E2C" w:rsidRPr="004A49C8">
        <w:rPr>
          <w:b/>
          <w:i/>
          <w:color w:val="C0504D" w:themeColor="accent2"/>
          <w:sz w:val="36"/>
          <w:szCs w:val="36"/>
          <w:u w:val="single"/>
        </w:rPr>
        <w:t>Plus, the program was subject to an additional $17 million cut from sequestration, bringing its FY 2013 level to approximately $320 million.</w:t>
      </w:r>
      <w:r w:rsidRPr="004A49C8">
        <w:rPr>
          <w:b/>
          <w:i/>
          <w:color w:val="C0504D" w:themeColor="accent2"/>
          <w:sz w:val="36"/>
          <w:szCs w:val="36"/>
          <w:u w:val="single"/>
        </w:rPr>
        <w:t>)</w:t>
      </w:r>
      <w:r w:rsidR="00116E2C" w:rsidRPr="004A49C8">
        <w:rPr>
          <w:b/>
          <w:i/>
          <w:color w:val="C0504D" w:themeColor="accent2"/>
          <w:sz w:val="36"/>
          <w:szCs w:val="36"/>
          <w:u w:val="single"/>
        </w:rPr>
        <w:t xml:space="preserve"> </w:t>
      </w:r>
    </w:p>
    <w:p w14:paraId="6ACA07F5" w14:textId="56346152" w:rsidR="00DF4626" w:rsidRPr="004A49C8" w:rsidRDefault="00A52FE2" w:rsidP="005E66AD">
      <w:pPr>
        <w:rPr>
          <w:b/>
          <w:i/>
          <w:color w:val="000000" w:themeColor="text1"/>
          <w:sz w:val="36"/>
          <w:szCs w:val="36"/>
          <w:u w:val="single"/>
        </w:rPr>
      </w:pPr>
      <w:r w:rsidRPr="004A49C8">
        <w:rPr>
          <w:color w:val="000000" w:themeColor="text1"/>
          <w:sz w:val="36"/>
          <w:szCs w:val="36"/>
        </w:rPr>
        <w:t>Yet first responder c</w:t>
      </w:r>
      <w:r w:rsidR="00226A2F" w:rsidRPr="004A49C8">
        <w:rPr>
          <w:color w:val="000000" w:themeColor="text1"/>
          <w:sz w:val="36"/>
          <w:szCs w:val="36"/>
        </w:rPr>
        <w:t>alls continue to climb dramatically</w:t>
      </w:r>
      <w:r w:rsidR="0088135B" w:rsidRPr="004A49C8">
        <w:rPr>
          <w:color w:val="000000" w:themeColor="text1"/>
          <w:sz w:val="36"/>
          <w:szCs w:val="36"/>
        </w:rPr>
        <w:t xml:space="preserve"> to their current level of 31.9</w:t>
      </w:r>
      <w:r w:rsidRPr="004A49C8">
        <w:rPr>
          <w:color w:val="000000" w:themeColor="text1"/>
          <w:sz w:val="36"/>
          <w:szCs w:val="36"/>
        </w:rPr>
        <w:t xml:space="preserve"> million calls per year.  These calls will continue to </w:t>
      </w:r>
      <w:r w:rsidR="00116E2C" w:rsidRPr="004A49C8">
        <w:rPr>
          <w:color w:val="000000" w:themeColor="text1"/>
          <w:sz w:val="36"/>
          <w:szCs w:val="36"/>
        </w:rPr>
        <w:t>increase as the population ages and the demands of our emergency services increase.</w:t>
      </w:r>
    </w:p>
    <w:p w14:paraId="353A6B09" w14:textId="1050816F" w:rsidR="00480036" w:rsidRPr="004A49C8" w:rsidRDefault="00480036" w:rsidP="005E66AD">
      <w:pPr>
        <w:rPr>
          <w:b/>
          <w:color w:val="C0504D" w:themeColor="accent2"/>
          <w:sz w:val="36"/>
          <w:szCs w:val="36"/>
          <w:u w:val="single"/>
        </w:rPr>
      </w:pPr>
      <w:r w:rsidRPr="004A49C8">
        <w:rPr>
          <w:b/>
          <w:color w:val="C0504D" w:themeColor="accent2"/>
          <w:sz w:val="36"/>
          <w:szCs w:val="36"/>
          <w:u w:val="single"/>
        </w:rPr>
        <w:t>The President proposed an FY 201</w:t>
      </w:r>
      <w:r w:rsidR="0082134F" w:rsidRPr="004A49C8">
        <w:rPr>
          <w:b/>
          <w:color w:val="C0504D" w:themeColor="accent2"/>
          <w:sz w:val="36"/>
          <w:szCs w:val="36"/>
          <w:u w:val="single"/>
        </w:rPr>
        <w:t>5</w:t>
      </w:r>
      <w:r w:rsidRPr="004A49C8">
        <w:rPr>
          <w:b/>
          <w:color w:val="C0504D" w:themeColor="accent2"/>
          <w:sz w:val="36"/>
          <w:szCs w:val="36"/>
          <w:u w:val="single"/>
        </w:rPr>
        <w:t xml:space="preserve"> fire grants funding level of $670 million--$335 million to the AFG (equipment) program, and $335 million for SAFER (for hiring).</w:t>
      </w:r>
    </w:p>
    <w:p w14:paraId="1546E685" w14:textId="32866E31" w:rsidR="005E66AD" w:rsidRPr="004A49C8" w:rsidRDefault="005E66AD" w:rsidP="005E66AD">
      <w:pPr>
        <w:rPr>
          <w:b/>
          <w:i/>
          <w:color w:val="C0504D" w:themeColor="accent2"/>
          <w:sz w:val="36"/>
          <w:szCs w:val="36"/>
          <w:u w:val="single"/>
        </w:rPr>
      </w:pPr>
      <w:r w:rsidRPr="004A49C8">
        <w:rPr>
          <w:b/>
          <w:i/>
          <w:color w:val="C0504D" w:themeColor="accent2"/>
          <w:sz w:val="36"/>
          <w:szCs w:val="36"/>
          <w:u w:val="single"/>
        </w:rPr>
        <w:t xml:space="preserve"> </w:t>
      </w:r>
      <w:r w:rsidR="0082134F" w:rsidRPr="004A49C8">
        <w:rPr>
          <w:b/>
          <w:i/>
          <w:color w:val="C0504D" w:themeColor="accent2"/>
          <w:sz w:val="36"/>
          <w:szCs w:val="36"/>
          <w:u w:val="single"/>
        </w:rPr>
        <w:t xml:space="preserve">FAMA and FEMSA recommend </w:t>
      </w:r>
      <w:r w:rsidR="00116E2C" w:rsidRPr="004A49C8">
        <w:rPr>
          <w:b/>
          <w:i/>
          <w:color w:val="C0504D" w:themeColor="accent2"/>
          <w:sz w:val="36"/>
          <w:szCs w:val="36"/>
          <w:u w:val="single"/>
        </w:rPr>
        <w:t xml:space="preserve">AFG </w:t>
      </w:r>
      <w:r w:rsidR="0082134F" w:rsidRPr="004A49C8">
        <w:rPr>
          <w:b/>
          <w:i/>
          <w:color w:val="C0504D" w:themeColor="accent2"/>
          <w:sz w:val="36"/>
          <w:szCs w:val="36"/>
          <w:u w:val="single"/>
        </w:rPr>
        <w:t>program funding</w:t>
      </w:r>
      <w:r w:rsidR="00DF4626" w:rsidRPr="004A49C8">
        <w:rPr>
          <w:b/>
          <w:i/>
          <w:color w:val="C0504D" w:themeColor="accent2"/>
          <w:sz w:val="36"/>
          <w:szCs w:val="36"/>
          <w:u w:val="single"/>
        </w:rPr>
        <w:t xml:space="preserve"> at $</w:t>
      </w:r>
      <w:r w:rsidR="00806B50" w:rsidRPr="004A49C8">
        <w:rPr>
          <w:b/>
          <w:i/>
          <w:color w:val="C0504D" w:themeColor="accent2"/>
          <w:sz w:val="36"/>
          <w:szCs w:val="36"/>
          <w:u w:val="single"/>
        </w:rPr>
        <w:t>340</w:t>
      </w:r>
      <w:r w:rsidR="00DF4626" w:rsidRPr="004A49C8">
        <w:rPr>
          <w:b/>
          <w:i/>
          <w:color w:val="C0504D" w:themeColor="accent2"/>
          <w:sz w:val="36"/>
          <w:szCs w:val="36"/>
          <w:u w:val="single"/>
        </w:rPr>
        <w:t xml:space="preserve"> million</w:t>
      </w:r>
      <w:r w:rsidR="001E70E7" w:rsidRPr="004A49C8">
        <w:rPr>
          <w:b/>
          <w:i/>
          <w:color w:val="C0504D" w:themeColor="accent2"/>
          <w:sz w:val="36"/>
          <w:szCs w:val="36"/>
          <w:u w:val="single"/>
        </w:rPr>
        <w:t xml:space="preserve"> in FY 201</w:t>
      </w:r>
      <w:r w:rsidR="0082134F" w:rsidRPr="004A49C8">
        <w:rPr>
          <w:b/>
          <w:i/>
          <w:color w:val="C0504D" w:themeColor="accent2"/>
          <w:sz w:val="36"/>
          <w:szCs w:val="36"/>
          <w:u w:val="single"/>
        </w:rPr>
        <w:t>5</w:t>
      </w:r>
      <w:r w:rsidR="00595AAA" w:rsidRPr="004A49C8">
        <w:rPr>
          <w:b/>
          <w:i/>
          <w:color w:val="C0504D" w:themeColor="accent2"/>
          <w:sz w:val="36"/>
          <w:szCs w:val="36"/>
          <w:u w:val="single"/>
        </w:rPr>
        <w:t xml:space="preserve">, along with </w:t>
      </w:r>
      <w:r w:rsidR="00806B50" w:rsidRPr="004A49C8">
        <w:rPr>
          <w:b/>
          <w:i/>
          <w:color w:val="C0504D" w:themeColor="accent2"/>
          <w:sz w:val="36"/>
          <w:szCs w:val="36"/>
          <w:u w:val="single"/>
        </w:rPr>
        <w:t>$340</w:t>
      </w:r>
      <w:r w:rsidR="00116E2C" w:rsidRPr="004A49C8">
        <w:rPr>
          <w:b/>
          <w:i/>
          <w:color w:val="C0504D" w:themeColor="accent2"/>
          <w:sz w:val="36"/>
          <w:szCs w:val="36"/>
          <w:u w:val="single"/>
        </w:rPr>
        <w:t xml:space="preserve"> million</w:t>
      </w:r>
      <w:r w:rsidR="00595AAA" w:rsidRPr="004A49C8">
        <w:rPr>
          <w:b/>
          <w:i/>
          <w:color w:val="C0504D" w:themeColor="accent2"/>
          <w:sz w:val="36"/>
          <w:szCs w:val="36"/>
          <w:u w:val="single"/>
        </w:rPr>
        <w:t xml:space="preserve"> for the SAFER</w:t>
      </w:r>
      <w:r w:rsidR="00806B50" w:rsidRPr="004A49C8">
        <w:rPr>
          <w:b/>
          <w:i/>
          <w:color w:val="C0504D" w:themeColor="accent2"/>
          <w:sz w:val="36"/>
          <w:szCs w:val="36"/>
          <w:u w:val="single"/>
        </w:rPr>
        <w:t xml:space="preserve"> </w:t>
      </w:r>
      <w:r w:rsidR="00116E2C" w:rsidRPr="004A49C8">
        <w:rPr>
          <w:b/>
          <w:i/>
          <w:color w:val="C0504D" w:themeColor="accent2"/>
          <w:sz w:val="36"/>
          <w:szCs w:val="36"/>
          <w:u w:val="single"/>
        </w:rPr>
        <w:t>(hiring)</w:t>
      </w:r>
      <w:r w:rsidR="0082134F" w:rsidRPr="004A49C8">
        <w:rPr>
          <w:b/>
          <w:i/>
          <w:color w:val="C0504D" w:themeColor="accent2"/>
          <w:sz w:val="36"/>
          <w:szCs w:val="36"/>
          <w:u w:val="single"/>
        </w:rPr>
        <w:t xml:space="preserve"> program—levels equivalent to current funding.</w:t>
      </w:r>
    </w:p>
    <w:p w14:paraId="15713E17" w14:textId="16E70A96" w:rsidR="002B48EA" w:rsidRPr="004A49C8" w:rsidRDefault="002B48EA" w:rsidP="005E66AD">
      <w:pPr>
        <w:rPr>
          <w:b/>
          <w:i/>
          <w:color w:val="C0504D" w:themeColor="accent2"/>
          <w:sz w:val="36"/>
          <w:szCs w:val="36"/>
          <w:u w:val="single"/>
        </w:rPr>
      </w:pPr>
      <w:r w:rsidRPr="004A49C8">
        <w:rPr>
          <w:b/>
          <w:i/>
          <w:color w:val="C0504D" w:themeColor="accent2"/>
          <w:sz w:val="36"/>
          <w:szCs w:val="36"/>
          <w:u w:val="single"/>
        </w:rPr>
        <w:lastRenderedPageBreak/>
        <w:t>We would also like to see the U.S. Fire A</w:t>
      </w:r>
      <w:r w:rsidR="0082134F" w:rsidRPr="004A49C8">
        <w:rPr>
          <w:b/>
          <w:i/>
          <w:color w:val="C0504D" w:themeColor="accent2"/>
          <w:sz w:val="36"/>
          <w:szCs w:val="36"/>
          <w:u w:val="single"/>
        </w:rPr>
        <w:t xml:space="preserve">dministration funded in FY 2015 </w:t>
      </w:r>
      <w:r w:rsidRPr="004A49C8">
        <w:rPr>
          <w:b/>
          <w:i/>
          <w:color w:val="C0504D" w:themeColor="accent2"/>
          <w:sz w:val="36"/>
          <w:szCs w:val="36"/>
          <w:u w:val="single"/>
        </w:rPr>
        <w:t>at $44 million (the Presi</w:t>
      </w:r>
      <w:r w:rsidR="0082134F" w:rsidRPr="004A49C8">
        <w:rPr>
          <w:b/>
          <w:i/>
          <w:color w:val="C0504D" w:themeColor="accent2"/>
          <w:sz w:val="36"/>
          <w:szCs w:val="36"/>
          <w:u w:val="single"/>
        </w:rPr>
        <w:t>dent proposed $41.4</w:t>
      </w:r>
      <w:r w:rsidR="00806B50" w:rsidRPr="004A49C8">
        <w:rPr>
          <w:b/>
          <w:i/>
          <w:color w:val="C0504D" w:themeColor="accent2"/>
          <w:sz w:val="36"/>
          <w:szCs w:val="36"/>
          <w:u w:val="single"/>
        </w:rPr>
        <w:t xml:space="preserve"> million). </w:t>
      </w:r>
    </w:p>
    <w:p w14:paraId="30767346" w14:textId="72811CD8" w:rsidR="002B48EA" w:rsidRDefault="002B48EA" w:rsidP="005E66AD">
      <w:pPr>
        <w:rPr>
          <w:b/>
          <w:i/>
          <w:color w:val="C0504D" w:themeColor="accent2"/>
          <w:sz w:val="36"/>
          <w:szCs w:val="36"/>
          <w:u w:val="single"/>
        </w:rPr>
      </w:pPr>
      <w:r w:rsidRPr="004A49C8">
        <w:rPr>
          <w:b/>
          <w:i/>
          <w:color w:val="C0504D" w:themeColor="accent2"/>
          <w:sz w:val="36"/>
          <w:szCs w:val="36"/>
          <w:u w:val="single"/>
        </w:rPr>
        <w:t>The Urban Search and Rescue Response System, which the nation depends upon for disaster response, should be funded at $</w:t>
      </w:r>
      <w:r w:rsidR="00EE522E">
        <w:rPr>
          <w:b/>
          <w:i/>
          <w:color w:val="C0504D" w:themeColor="accent2"/>
          <w:sz w:val="36"/>
          <w:szCs w:val="36"/>
          <w:u w:val="single"/>
        </w:rPr>
        <w:t>35.2</w:t>
      </w:r>
      <w:r w:rsidR="00B370DE">
        <w:rPr>
          <w:b/>
          <w:i/>
          <w:color w:val="C0504D" w:themeColor="accent2"/>
          <w:sz w:val="36"/>
          <w:szCs w:val="36"/>
          <w:u w:val="single"/>
        </w:rPr>
        <w:t xml:space="preserve"> million.</w:t>
      </w:r>
    </w:p>
    <w:p w14:paraId="490A98F8" w14:textId="19289BF3" w:rsidR="00B370DE" w:rsidRDefault="00B370DE" w:rsidP="005E66AD">
      <w:pPr>
        <w:rPr>
          <w:b/>
          <w:i/>
          <w:color w:val="C0504D" w:themeColor="accent2"/>
          <w:sz w:val="36"/>
          <w:szCs w:val="36"/>
          <w:u w:val="single"/>
        </w:rPr>
      </w:pPr>
      <w:r>
        <w:rPr>
          <w:b/>
          <w:i/>
          <w:color w:val="C0504D" w:themeColor="accent2"/>
          <w:sz w:val="36"/>
          <w:szCs w:val="36"/>
          <w:u w:val="single"/>
        </w:rPr>
        <w:t xml:space="preserve">As of the fall of 2014, both House and Senate Appropriations Committees have passed bills that fund AFG and SAFER at $340 million for each as program, as well as $44 million for USFA.  The Senate </w:t>
      </w:r>
      <w:proofErr w:type="spellStart"/>
      <w:r>
        <w:rPr>
          <w:b/>
          <w:i/>
          <w:color w:val="C0504D" w:themeColor="accent2"/>
          <w:sz w:val="36"/>
          <w:szCs w:val="36"/>
          <w:u w:val="single"/>
        </w:rPr>
        <w:t>propsed</w:t>
      </w:r>
      <w:proofErr w:type="spellEnd"/>
      <w:r>
        <w:rPr>
          <w:b/>
          <w:i/>
          <w:color w:val="C0504D" w:themeColor="accent2"/>
          <w:sz w:val="36"/>
          <w:szCs w:val="36"/>
          <w:u w:val="single"/>
        </w:rPr>
        <w:t xml:space="preserve"> funding for USAR at $35.2 million; but the House proposed only $27.13 million.  It is expected that Congress will pass an omnibus FY 2015 appropriations bill after the election in a lame duck session of Congress.</w:t>
      </w:r>
    </w:p>
    <w:p w14:paraId="0763CF0E" w14:textId="77777777" w:rsidR="00B370DE" w:rsidRPr="004A49C8" w:rsidRDefault="00B370DE" w:rsidP="005E66AD">
      <w:pPr>
        <w:rPr>
          <w:b/>
          <w:i/>
          <w:color w:val="C0504D" w:themeColor="accent2"/>
          <w:sz w:val="36"/>
          <w:szCs w:val="36"/>
          <w:u w:val="single"/>
        </w:rPr>
      </w:pPr>
    </w:p>
    <w:p w14:paraId="11A1E247" w14:textId="77777777" w:rsidR="00A23DFF" w:rsidRPr="004A49C8" w:rsidRDefault="00A23DFF" w:rsidP="005E66AD">
      <w:pPr>
        <w:rPr>
          <w:color w:val="000000" w:themeColor="text1"/>
          <w:sz w:val="36"/>
          <w:szCs w:val="36"/>
        </w:rPr>
      </w:pPr>
    </w:p>
    <w:p w14:paraId="5C063735" w14:textId="53E25783" w:rsidR="00DF4626" w:rsidRPr="004A49C8" w:rsidRDefault="00D956AA" w:rsidP="005E66AD">
      <w:pPr>
        <w:rPr>
          <w:color w:val="000000" w:themeColor="text1"/>
          <w:sz w:val="36"/>
          <w:szCs w:val="36"/>
        </w:rPr>
      </w:pPr>
      <w:r w:rsidRPr="004A49C8">
        <w:rPr>
          <w:b/>
          <w:i/>
          <w:color w:val="C0504D" w:themeColor="accent2"/>
          <w:sz w:val="36"/>
          <w:szCs w:val="36"/>
          <w:u w:val="single"/>
        </w:rPr>
        <w:t>L</w:t>
      </w:r>
      <w:r w:rsidR="00DF4626" w:rsidRPr="004A49C8">
        <w:rPr>
          <w:b/>
          <w:i/>
          <w:color w:val="C0504D" w:themeColor="accent2"/>
          <w:sz w:val="36"/>
          <w:szCs w:val="36"/>
          <w:u w:val="single"/>
        </w:rPr>
        <w:t xml:space="preserve">ocal governments and their fire </w:t>
      </w:r>
      <w:r w:rsidR="00A52FE2" w:rsidRPr="004A49C8">
        <w:rPr>
          <w:b/>
          <w:i/>
          <w:color w:val="C0504D" w:themeColor="accent2"/>
          <w:sz w:val="36"/>
          <w:szCs w:val="36"/>
          <w:u w:val="single"/>
        </w:rPr>
        <w:t xml:space="preserve">and rescue </w:t>
      </w:r>
      <w:r w:rsidR="00DF4626" w:rsidRPr="004A49C8">
        <w:rPr>
          <w:b/>
          <w:i/>
          <w:color w:val="C0504D" w:themeColor="accent2"/>
          <w:sz w:val="36"/>
          <w:szCs w:val="36"/>
          <w:u w:val="single"/>
        </w:rPr>
        <w:t xml:space="preserve">departments continue to feel the brunt of the </w:t>
      </w:r>
      <w:r w:rsidR="0082134F" w:rsidRPr="004A49C8">
        <w:rPr>
          <w:b/>
          <w:i/>
          <w:color w:val="C0504D" w:themeColor="accent2"/>
          <w:sz w:val="36"/>
          <w:szCs w:val="36"/>
          <w:u w:val="single"/>
        </w:rPr>
        <w:t>slow recovery</w:t>
      </w:r>
      <w:r w:rsidR="00DF4626" w:rsidRPr="004A49C8">
        <w:rPr>
          <w:color w:val="000000" w:themeColor="text1"/>
          <w:sz w:val="36"/>
          <w:szCs w:val="36"/>
        </w:rPr>
        <w:t xml:space="preserve"> with </w:t>
      </w:r>
      <w:r w:rsidR="00116E2C" w:rsidRPr="004A49C8">
        <w:rPr>
          <w:color w:val="000000" w:themeColor="text1"/>
          <w:sz w:val="36"/>
          <w:szCs w:val="36"/>
        </w:rPr>
        <w:t>continued strain on</w:t>
      </w:r>
      <w:r w:rsidR="00DF4626" w:rsidRPr="004A49C8">
        <w:rPr>
          <w:color w:val="000000" w:themeColor="text1"/>
          <w:sz w:val="36"/>
          <w:szCs w:val="36"/>
        </w:rPr>
        <w:t xml:space="preserve"> loca</w:t>
      </w:r>
      <w:r w:rsidR="00116E2C" w:rsidRPr="004A49C8">
        <w:rPr>
          <w:color w:val="000000" w:themeColor="text1"/>
          <w:sz w:val="36"/>
          <w:szCs w:val="36"/>
        </w:rPr>
        <w:t>l operating and capital budgets</w:t>
      </w:r>
      <w:r w:rsidR="0082134F" w:rsidRPr="004A49C8">
        <w:rPr>
          <w:color w:val="000000" w:themeColor="text1"/>
          <w:sz w:val="36"/>
          <w:szCs w:val="36"/>
        </w:rPr>
        <w:t>.</w:t>
      </w:r>
      <w:r w:rsidR="00116E2C" w:rsidRPr="004A49C8">
        <w:rPr>
          <w:color w:val="000000" w:themeColor="text1"/>
          <w:sz w:val="36"/>
          <w:szCs w:val="36"/>
        </w:rPr>
        <w:t xml:space="preserve">  </w:t>
      </w:r>
      <w:r w:rsidR="00DF4626" w:rsidRPr="004A49C8">
        <w:rPr>
          <w:color w:val="000000" w:themeColor="text1"/>
          <w:sz w:val="36"/>
          <w:szCs w:val="36"/>
        </w:rPr>
        <w:t xml:space="preserve">We expect </w:t>
      </w:r>
      <w:r w:rsidR="0082134F" w:rsidRPr="004A49C8">
        <w:rPr>
          <w:color w:val="000000" w:themeColor="text1"/>
          <w:sz w:val="36"/>
          <w:szCs w:val="36"/>
        </w:rPr>
        <w:t xml:space="preserve">many </w:t>
      </w:r>
      <w:r w:rsidR="00DF4626" w:rsidRPr="004A49C8">
        <w:rPr>
          <w:color w:val="000000" w:themeColor="text1"/>
          <w:sz w:val="36"/>
          <w:szCs w:val="36"/>
        </w:rPr>
        <w:t xml:space="preserve">local government budgets to </w:t>
      </w:r>
      <w:r w:rsidR="00483594" w:rsidRPr="004A49C8">
        <w:rPr>
          <w:color w:val="000000" w:themeColor="text1"/>
          <w:sz w:val="36"/>
          <w:szCs w:val="36"/>
        </w:rPr>
        <w:t>remain weak</w:t>
      </w:r>
      <w:r w:rsidR="0082134F" w:rsidRPr="004A49C8">
        <w:rPr>
          <w:color w:val="000000" w:themeColor="text1"/>
          <w:sz w:val="36"/>
          <w:szCs w:val="36"/>
        </w:rPr>
        <w:t xml:space="preserve"> </w:t>
      </w:r>
      <w:r w:rsidR="00510C5C" w:rsidRPr="004A49C8">
        <w:rPr>
          <w:color w:val="000000" w:themeColor="text1"/>
          <w:sz w:val="36"/>
          <w:szCs w:val="36"/>
        </w:rPr>
        <w:t>throughout</w:t>
      </w:r>
      <w:r w:rsidR="0082134F" w:rsidRPr="004A49C8">
        <w:rPr>
          <w:color w:val="000000" w:themeColor="text1"/>
          <w:sz w:val="36"/>
          <w:szCs w:val="36"/>
        </w:rPr>
        <w:t xml:space="preserve"> the year.</w:t>
      </w:r>
    </w:p>
    <w:p w14:paraId="7580E39D" w14:textId="77777777" w:rsidR="00913E1F" w:rsidRPr="004A49C8" w:rsidRDefault="00913E1F" w:rsidP="005E66AD">
      <w:pPr>
        <w:rPr>
          <w:color w:val="000000" w:themeColor="text1"/>
          <w:sz w:val="28"/>
          <w:szCs w:val="28"/>
        </w:rPr>
      </w:pPr>
    </w:p>
    <w:p w14:paraId="6CA8E56F" w14:textId="4080E943" w:rsidR="00DF4626" w:rsidRPr="004A49C8" w:rsidRDefault="00DF4626" w:rsidP="005E66AD">
      <w:pPr>
        <w:rPr>
          <w:color w:val="C0504D" w:themeColor="accent2"/>
          <w:sz w:val="36"/>
          <w:szCs w:val="36"/>
        </w:rPr>
      </w:pPr>
      <w:r w:rsidRPr="004A49C8">
        <w:rPr>
          <w:b/>
          <w:i/>
          <w:color w:val="C0504D" w:themeColor="accent2"/>
          <w:sz w:val="36"/>
          <w:szCs w:val="36"/>
          <w:u w:val="single"/>
        </w:rPr>
        <w:t>FAMA/FEMSA member</w:t>
      </w:r>
      <w:r w:rsidR="008E6D16" w:rsidRPr="004A49C8">
        <w:rPr>
          <w:b/>
          <w:i/>
          <w:color w:val="C0504D" w:themeColor="accent2"/>
          <w:sz w:val="36"/>
          <w:szCs w:val="36"/>
          <w:u w:val="single"/>
        </w:rPr>
        <w:t>s</w:t>
      </w:r>
      <w:r w:rsidRPr="004A49C8">
        <w:rPr>
          <w:b/>
          <w:i/>
          <w:color w:val="C0504D" w:themeColor="accent2"/>
          <w:sz w:val="36"/>
          <w:szCs w:val="36"/>
          <w:u w:val="single"/>
        </w:rPr>
        <w:t xml:space="preserve"> are U</w:t>
      </w:r>
      <w:r w:rsidR="001E70E7" w:rsidRPr="004A49C8">
        <w:rPr>
          <w:b/>
          <w:i/>
          <w:color w:val="C0504D" w:themeColor="accent2"/>
          <w:sz w:val="36"/>
          <w:szCs w:val="36"/>
          <w:u w:val="single"/>
        </w:rPr>
        <w:t>.</w:t>
      </w:r>
      <w:r w:rsidR="00AA3A23" w:rsidRPr="004A49C8">
        <w:rPr>
          <w:b/>
          <w:i/>
          <w:color w:val="C0504D" w:themeColor="accent2"/>
          <w:sz w:val="36"/>
          <w:szCs w:val="36"/>
          <w:u w:val="single"/>
        </w:rPr>
        <w:t xml:space="preserve">S. </w:t>
      </w:r>
      <w:r w:rsidRPr="004A49C8">
        <w:rPr>
          <w:b/>
          <w:i/>
          <w:color w:val="C0504D" w:themeColor="accent2"/>
          <w:sz w:val="36"/>
          <w:szCs w:val="36"/>
          <w:u w:val="single"/>
        </w:rPr>
        <w:t>based</w:t>
      </w:r>
      <w:r w:rsidR="008E6D16" w:rsidRPr="004A49C8">
        <w:rPr>
          <w:b/>
          <w:i/>
          <w:color w:val="C0504D" w:themeColor="accent2"/>
          <w:sz w:val="36"/>
          <w:szCs w:val="36"/>
          <w:u w:val="single"/>
        </w:rPr>
        <w:t xml:space="preserve">, </w:t>
      </w:r>
      <w:r w:rsidR="00483594" w:rsidRPr="004A49C8">
        <w:rPr>
          <w:b/>
          <w:i/>
          <w:color w:val="C0504D" w:themeColor="accent2"/>
          <w:sz w:val="36"/>
          <w:szCs w:val="36"/>
          <w:u w:val="single"/>
        </w:rPr>
        <w:t>smaller manufacturing companies</w:t>
      </w:r>
      <w:r w:rsidR="008E6D16" w:rsidRPr="004A49C8">
        <w:rPr>
          <w:b/>
          <w:i/>
          <w:color w:val="C0504D" w:themeColor="accent2"/>
          <w:sz w:val="36"/>
          <w:szCs w:val="36"/>
          <w:u w:val="single"/>
        </w:rPr>
        <w:t xml:space="preserve"> accounting for 9</w:t>
      </w:r>
      <w:r w:rsidR="005A1039" w:rsidRPr="004A49C8">
        <w:rPr>
          <w:b/>
          <w:i/>
          <w:color w:val="C0504D" w:themeColor="accent2"/>
          <w:sz w:val="36"/>
          <w:szCs w:val="36"/>
          <w:u w:val="single"/>
        </w:rPr>
        <w:t>0</w:t>
      </w:r>
      <w:r w:rsidR="008E6D16" w:rsidRPr="004A49C8">
        <w:rPr>
          <w:b/>
          <w:i/>
          <w:color w:val="C0504D" w:themeColor="accent2"/>
          <w:sz w:val="36"/>
          <w:szCs w:val="36"/>
          <w:u w:val="single"/>
        </w:rPr>
        <w:t>,</w:t>
      </w:r>
      <w:r w:rsidR="005A1039" w:rsidRPr="004A49C8">
        <w:rPr>
          <w:b/>
          <w:i/>
          <w:color w:val="C0504D" w:themeColor="accent2"/>
          <w:sz w:val="36"/>
          <w:szCs w:val="36"/>
          <w:u w:val="single"/>
        </w:rPr>
        <w:t>7</w:t>
      </w:r>
      <w:r w:rsidR="008E6D16" w:rsidRPr="004A49C8">
        <w:rPr>
          <w:b/>
          <w:i/>
          <w:color w:val="C0504D" w:themeColor="accent2"/>
          <w:sz w:val="36"/>
          <w:szCs w:val="36"/>
          <w:u w:val="single"/>
        </w:rPr>
        <w:t xml:space="preserve">00 </w:t>
      </w:r>
      <w:r w:rsidR="005A1039" w:rsidRPr="004A49C8">
        <w:rPr>
          <w:b/>
          <w:i/>
          <w:color w:val="C0504D" w:themeColor="accent2"/>
          <w:sz w:val="36"/>
          <w:szCs w:val="36"/>
          <w:u w:val="single"/>
        </w:rPr>
        <w:t xml:space="preserve">direct </w:t>
      </w:r>
      <w:r w:rsidR="008E6D16" w:rsidRPr="004A49C8">
        <w:rPr>
          <w:b/>
          <w:i/>
          <w:color w:val="C0504D" w:themeColor="accent2"/>
          <w:sz w:val="36"/>
          <w:szCs w:val="36"/>
          <w:u w:val="single"/>
        </w:rPr>
        <w:t>U.S. jobs.</w:t>
      </w:r>
    </w:p>
    <w:p w14:paraId="2676C6A4" w14:textId="77777777" w:rsidR="00913E1F" w:rsidRPr="004A49C8" w:rsidRDefault="00913E1F" w:rsidP="005E66AD">
      <w:pPr>
        <w:rPr>
          <w:color w:val="000000" w:themeColor="text1"/>
          <w:sz w:val="28"/>
          <w:szCs w:val="28"/>
        </w:rPr>
      </w:pPr>
    </w:p>
    <w:p w14:paraId="35AF4A09" w14:textId="77777777" w:rsidR="00DF4626" w:rsidRPr="004A49C8" w:rsidRDefault="001E70E7" w:rsidP="005E66AD">
      <w:pPr>
        <w:rPr>
          <w:b/>
          <w:i/>
          <w:color w:val="C0504D" w:themeColor="accent2"/>
          <w:sz w:val="36"/>
          <w:szCs w:val="36"/>
          <w:u w:val="single"/>
        </w:rPr>
      </w:pPr>
      <w:r w:rsidRPr="004A49C8">
        <w:rPr>
          <w:b/>
          <w:i/>
          <w:color w:val="C0504D" w:themeColor="accent2"/>
          <w:sz w:val="36"/>
          <w:szCs w:val="36"/>
          <w:u w:val="single"/>
        </w:rPr>
        <w:t>By funding the AFG program, Congress will support our first responders</w:t>
      </w:r>
      <w:r w:rsidR="00A52FE2" w:rsidRPr="004A49C8">
        <w:rPr>
          <w:b/>
          <w:i/>
          <w:color w:val="C0504D" w:themeColor="accent2"/>
          <w:sz w:val="36"/>
          <w:szCs w:val="36"/>
          <w:u w:val="single"/>
        </w:rPr>
        <w:t xml:space="preserve"> as they meet increasing security and rescue needs,</w:t>
      </w:r>
      <w:r w:rsidRPr="004A49C8">
        <w:rPr>
          <w:b/>
          <w:i/>
          <w:color w:val="C0504D" w:themeColor="accent2"/>
          <w:sz w:val="36"/>
          <w:szCs w:val="36"/>
          <w:u w:val="single"/>
        </w:rPr>
        <w:t xml:space="preserve"> while creating U.S.-based jobs.</w:t>
      </w:r>
    </w:p>
    <w:p w14:paraId="20B8078C" w14:textId="77777777" w:rsidR="00A52FE2" w:rsidRPr="004A49C8" w:rsidRDefault="00A52FE2" w:rsidP="005E66AD">
      <w:pPr>
        <w:rPr>
          <w:b/>
          <w:i/>
          <w:color w:val="000000" w:themeColor="text1"/>
          <w:sz w:val="36"/>
          <w:szCs w:val="36"/>
          <w:u w:val="single"/>
        </w:rPr>
      </w:pPr>
    </w:p>
    <w:p w14:paraId="4F065C40" w14:textId="34E93E7F" w:rsidR="005E66AD" w:rsidRPr="004A49C8" w:rsidRDefault="001E70E7" w:rsidP="005E66AD">
      <w:pPr>
        <w:rPr>
          <w:b/>
          <w:i/>
          <w:color w:val="C0504D" w:themeColor="accent2"/>
          <w:sz w:val="36"/>
          <w:szCs w:val="36"/>
          <w:u w:val="single"/>
        </w:rPr>
      </w:pPr>
      <w:r w:rsidRPr="004A49C8">
        <w:rPr>
          <w:b/>
          <w:i/>
          <w:color w:val="C0504D" w:themeColor="accent2"/>
          <w:sz w:val="36"/>
          <w:szCs w:val="36"/>
          <w:u w:val="single"/>
        </w:rPr>
        <w:t xml:space="preserve">We </w:t>
      </w:r>
      <w:r w:rsidR="008F5A92" w:rsidRPr="004A49C8">
        <w:rPr>
          <w:b/>
          <w:i/>
          <w:color w:val="C0504D" w:themeColor="accent2"/>
          <w:sz w:val="36"/>
          <w:szCs w:val="36"/>
          <w:u w:val="single"/>
        </w:rPr>
        <w:t xml:space="preserve">want to thank you for </w:t>
      </w:r>
      <w:r w:rsidR="0082134F" w:rsidRPr="004A49C8">
        <w:rPr>
          <w:b/>
          <w:i/>
          <w:color w:val="C0504D" w:themeColor="accent2"/>
          <w:sz w:val="36"/>
          <w:szCs w:val="36"/>
          <w:u w:val="single"/>
        </w:rPr>
        <w:t>funding the</w:t>
      </w:r>
      <w:r w:rsidR="0088135B" w:rsidRPr="004A49C8">
        <w:rPr>
          <w:b/>
          <w:i/>
          <w:color w:val="C0504D" w:themeColor="accent2"/>
          <w:sz w:val="36"/>
          <w:szCs w:val="36"/>
          <w:u w:val="single"/>
        </w:rPr>
        <w:t xml:space="preserve"> AFG </w:t>
      </w:r>
      <w:r w:rsidR="00A52FE2" w:rsidRPr="004A49C8">
        <w:rPr>
          <w:b/>
          <w:i/>
          <w:color w:val="C0504D" w:themeColor="accent2"/>
          <w:sz w:val="36"/>
          <w:szCs w:val="36"/>
          <w:u w:val="single"/>
        </w:rPr>
        <w:t>and</w:t>
      </w:r>
      <w:r w:rsidR="008F5A92" w:rsidRPr="004A49C8">
        <w:rPr>
          <w:b/>
          <w:i/>
          <w:color w:val="C0504D" w:themeColor="accent2"/>
          <w:sz w:val="36"/>
          <w:szCs w:val="36"/>
          <w:u w:val="single"/>
        </w:rPr>
        <w:t xml:space="preserve"> SAFER programs</w:t>
      </w:r>
      <w:r w:rsidR="0082134F" w:rsidRPr="004A49C8">
        <w:rPr>
          <w:b/>
          <w:i/>
          <w:color w:val="C0504D" w:themeColor="accent2"/>
          <w:sz w:val="36"/>
          <w:szCs w:val="36"/>
          <w:u w:val="single"/>
        </w:rPr>
        <w:t xml:space="preserve"> at the combined total of $680 million ($340 million for each program)</w:t>
      </w:r>
      <w:r w:rsidR="004A49C8">
        <w:rPr>
          <w:b/>
          <w:i/>
          <w:color w:val="C0504D" w:themeColor="accent2"/>
          <w:sz w:val="36"/>
          <w:szCs w:val="36"/>
          <w:u w:val="single"/>
        </w:rPr>
        <w:t xml:space="preserve"> for FY 2014</w:t>
      </w:r>
      <w:r w:rsidR="008F5A92" w:rsidRPr="004A49C8">
        <w:rPr>
          <w:b/>
          <w:i/>
          <w:color w:val="C0504D" w:themeColor="accent2"/>
          <w:sz w:val="36"/>
          <w:szCs w:val="36"/>
          <w:u w:val="single"/>
        </w:rPr>
        <w:t>.</w:t>
      </w:r>
      <w:r w:rsidR="0082134F" w:rsidRPr="004A49C8">
        <w:rPr>
          <w:b/>
          <w:i/>
          <w:color w:val="C0504D" w:themeColor="accent2"/>
          <w:sz w:val="36"/>
          <w:szCs w:val="36"/>
          <w:u w:val="single"/>
        </w:rPr>
        <w:t xml:space="preserve">  Y</w:t>
      </w:r>
      <w:r w:rsidR="00B370DE">
        <w:rPr>
          <w:b/>
          <w:i/>
          <w:color w:val="C0504D" w:themeColor="accent2"/>
          <w:sz w:val="36"/>
          <w:szCs w:val="36"/>
          <w:u w:val="single"/>
        </w:rPr>
        <w:t>our support is much appreciated for the same level of funding for FY 2015.</w:t>
      </w:r>
      <w:r w:rsidR="00A52FE2" w:rsidRPr="004A49C8">
        <w:rPr>
          <w:b/>
          <w:i/>
          <w:color w:val="C0504D" w:themeColor="accent2"/>
          <w:sz w:val="36"/>
          <w:szCs w:val="36"/>
          <w:u w:val="single"/>
        </w:rPr>
        <w:t xml:space="preserve"> </w:t>
      </w:r>
    </w:p>
    <w:sectPr w:rsidR="005E66AD" w:rsidRPr="004A49C8" w:rsidSect="0040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AD"/>
    <w:rsid w:val="000775A6"/>
    <w:rsid w:val="00116E2C"/>
    <w:rsid w:val="001E70E7"/>
    <w:rsid w:val="00226A2F"/>
    <w:rsid w:val="002B48EA"/>
    <w:rsid w:val="003D1719"/>
    <w:rsid w:val="003E12F8"/>
    <w:rsid w:val="00403FA1"/>
    <w:rsid w:val="00444706"/>
    <w:rsid w:val="00480036"/>
    <w:rsid w:val="00483594"/>
    <w:rsid w:val="004A49C8"/>
    <w:rsid w:val="00510C5C"/>
    <w:rsid w:val="00595AAA"/>
    <w:rsid w:val="005A1039"/>
    <w:rsid w:val="005E66AD"/>
    <w:rsid w:val="005F13A9"/>
    <w:rsid w:val="00806B50"/>
    <w:rsid w:val="0082134F"/>
    <w:rsid w:val="00836EB3"/>
    <w:rsid w:val="0088135B"/>
    <w:rsid w:val="008E6D16"/>
    <w:rsid w:val="008F5A92"/>
    <w:rsid w:val="00913E1F"/>
    <w:rsid w:val="009756F0"/>
    <w:rsid w:val="009A0321"/>
    <w:rsid w:val="009D7561"/>
    <w:rsid w:val="00A23DFF"/>
    <w:rsid w:val="00A52FE2"/>
    <w:rsid w:val="00AA3A23"/>
    <w:rsid w:val="00AC652A"/>
    <w:rsid w:val="00B370DE"/>
    <w:rsid w:val="00D956AA"/>
    <w:rsid w:val="00DF4626"/>
    <w:rsid w:val="00E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2D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3E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3E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Gatton</dc:creator>
  <cp:lastModifiedBy>James Kirby</cp:lastModifiedBy>
  <cp:revision>2</cp:revision>
  <cp:lastPrinted>2013-04-29T16:09:00Z</cp:lastPrinted>
  <dcterms:created xsi:type="dcterms:W3CDTF">2014-11-14T20:48:00Z</dcterms:created>
  <dcterms:modified xsi:type="dcterms:W3CDTF">2014-11-14T20:48:00Z</dcterms:modified>
</cp:coreProperties>
</file>